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482"/>
        <w:gridCol w:w="483"/>
        <w:gridCol w:w="1039"/>
        <w:gridCol w:w="488"/>
        <w:gridCol w:w="488"/>
        <w:gridCol w:w="490"/>
        <w:gridCol w:w="490"/>
        <w:gridCol w:w="490"/>
        <w:gridCol w:w="490"/>
        <w:gridCol w:w="490"/>
        <w:gridCol w:w="490"/>
        <w:gridCol w:w="490"/>
        <w:gridCol w:w="490"/>
        <w:gridCol w:w="484"/>
        <w:gridCol w:w="484"/>
        <w:gridCol w:w="888"/>
      </w:tblGrid>
      <w:tr w:rsidR="00E932E4" w:rsidRPr="00763FF5" w14:paraId="58F7AD48" w14:textId="77777777" w:rsidTr="0047607E">
        <w:trPr>
          <w:trHeight w:val="467"/>
        </w:trPr>
        <w:tc>
          <w:tcPr>
            <w:tcW w:w="2018" w:type="dxa"/>
            <w:vAlign w:val="center"/>
            <w:hideMark/>
          </w:tcPr>
          <w:p w14:paraId="48BF6E1E" w14:textId="1DB7B06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492B45">
              <w:rPr>
                <w:rFonts w:ascii="Tw Cen MT" w:hAnsi="Tw Cen MT" w:cs="Times New Roman"/>
                <w:b/>
                <w:sz w:val="28"/>
                <w:szCs w:val="28"/>
              </w:rPr>
              <w:t>EC10</w:t>
            </w:r>
          </w:p>
        </w:tc>
        <w:tc>
          <w:tcPr>
            <w:tcW w:w="48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8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888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2D10A414" w:rsidR="006D45DE" w:rsidRDefault="0047607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53B6D694" w:rsidR="00210720" w:rsidRPr="004A25E7" w:rsidRDefault="00492B45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SATELLITE COMMUNICATION</w:t>
      </w:r>
    </w:p>
    <w:p w14:paraId="3D7E0212" w14:textId="2FC14C74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492B45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625FE13" w14:textId="77777777" w:rsidR="008C60EC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</w:p>
    <w:p w14:paraId="0A90FC57" w14:textId="77777777" w:rsidR="008C60EC" w:rsidRPr="0038509C" w:rsidRDefault="008C60EC" w:rsidP="008C6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8509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772D5C7C" w14:textId="77777777" w:rsidR="008C60EC" w:rsidRPr="0038509C" w:rsidRDefault="008C60EC" w:rsidP="008C60E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509C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8C60EC" w:rsidRPr="0038509C" w14:paraId="5B287AD1" w14:textId="77777777" w:rsidTr="008C60EC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ACF" w14:textId="77777777" w:rsidR="008C60EC" w:rsidRPr="0038509C" w:rsidRDefault="008C60EC" w:rsidP="008C60EC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11E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Define apogee and perigee of an orbit.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1566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BA4D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0A6B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C60EC" w:rsidRPr="0038509C" w14:paraId="0279A995" w14:textId="77777777" w:rsidTr="008C60EC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CDC" w14:textId="77777777" w:rsidR="008C60EC" w:rsidRPr="0038509C" w:rsidRDefault="008C60EC" w:rsidP="008C60EC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8435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Why uplink frequency and down link frequency are not the same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A863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D493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F9ED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C60EC" w:rsidRPr="0038509C" w14:paraId="4D4AB6DC" w14:textId="77777777" w:rsidTr="008C60EC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5A40" w14:textId="77777777" w:rsidR="008C60EC" w:rsidRPr="0038509C" w:rsidRDefault="008C60EC" w:rsidP="008C60EC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07AC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What is the purpose of longitude and latitude?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015E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2940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40C6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C60EC" w:rsidRPr="0038509C" w14:paraId="070809C0" w14:textId="77777777" w:rsidTr="008C60EC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1F9" w14:textId="77777777" w:rsidR="008C60EC" w:rsidRPr="0038509C" w:rsidRDefault="008C60EC" w:rsidP="008C60EC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54E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 xml:space="preserve">An antenna with an EIRP of 20 watts, how much it can </w:t>
            </w:r>
            <w:proofErr w:type="gramStart"/>
            <w:r w:rsidRPr="0038509C">
              <w:rPr>
                <w:sz w:val="24"/>
                <w:szCs w:val="24"/>
              </w:rPr>
              <w:t>creates</w:t>
            </w:r>
            <w:proofErr w:type="gramEnd"/>
            <w:r w:rsidRPr="0038509C">
              <w:rPr>
                <w:sz w:val="24"/>
                <w:szCs w:val="24"/>
              </w:rPr>
              <w:t xml:space="preserve"> a flux density at a distance of 1000m.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A818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9D1A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B600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C60EC" w:rsidRPr="0038509C" w14:paraId="64D7D6F8" w14:textId="77777777" w:rsidTr="008C60EC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C604" w14:textId="77777777" w:rsidR="008C60EC" w:rsidRPr="0038509C" w:rsidRDefault="008C60EC" w:rsidP="008C60EC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B4B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What are the advantages of spread spectrum communication?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BF0A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D7D2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706C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C60EC" w:rsidRPr="0038509C" w14:paraId="6B7A08BA" w14:textId="77777777" w:rsidTr="008C60EC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BF9" w14:textId="77777777" w:rsidR="008C60EC" w:rsidRPr="0038509C" w:rsidRDefault="008C60EC" w:rsidP="008C60EC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E2B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What is differential GPS?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1DF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B871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744" w14:textId="77777777" w:rsidR="008C60EC" w:rsidRPr="0038509C" w:rsidRDefault="008C60EC" w:rsidP="00AA3B0D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61FE8C83" w14:textId="77777777" w:rsidR="008C60EC" w:rsidRPr="0038509C" w:rsidRDefault="008C60EC" w:rsidP="008C6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8509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7D61601E" w14:textId="77777777" w:rsidR="008C60EC" w:rsidRPr="0038509C" w:rsidRDefault="008C60EC" w:rsidP="008C60EC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8509C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89" w:type="dxa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8C60EC" w:rsidRPr="0038509C" w14:paraId="0BA5F804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63B4" w14:textId="77777777" w:rsidR="008C60EC" w:rsidRPr="004C7319" w:rsidRDefault="008C60EC" w:rsidP="00EE05D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C7319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8C60EC" w:rsidRPr="0038509C" w14:paraId="1E4C097A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5C3C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5F23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8509C">
              <w:rPr>
                <w:sz w:val="24"/>
                <w:szCs w:val="24"/>
              </w:rPr>
              <w:t xml:space="preserve"> Write about different launch vehicles.</w:t>
            </w:r>
          </w:p>
          <w:p w14:paraId="44B98693" w14:textId="77777777" w:rsidR="008C60EC" w:rsidRPr="0038509C" w:rsidRDefault="008C60EC" w:rsidP="00EE05D8">
            <w:pPr>
              <w:rPr>
                <w:sz w:val="24"/>
                <w:szCs w:val="24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8509C">
              <w:rPr>
                <w:sz w:val="24"/>
                <w:szCs w:val="24"/>
              </w:rPr>
              <w:t xml:space="preserve"> Categorize the application of satellites according to frequency bands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8C79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B55B3FC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7C99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3246E04F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11BC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A6D4DBD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C60EC" w:rsidRPr="0038509C" w14:paraId="36EECB44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618A" w14:textId="77777777" w:rsidR="008C60EC" w:rsidRPr="0038509C" w:rsidRDefault="008C60EC" w:rsidP="00EE05D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C60EC" w:rsidRPr="0038509C" w14:paraId="6BCB9DF8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B45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C832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Describe the calculation of look angles.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D80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0EFC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97F6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C60EC" w:rsidRPr="0038509C" w14:paraId="03556A66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189E" w14:textId="77777777" w:rsidR="008C60EC" w:rsidRPr="004C7319" w:rsidRDefault="008C60EC" w:rsidP="00EE05D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C7319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8C60EC" w:rsidRPr="0038509C" w14:paraId="73193E2F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E69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5DA9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8509C">
              <w:rPr>
                <w:sz w:val="24"/>
                <w:szCs w:val="24"/>
              </w:rPr>
              <w:t xml:space="preserve"> Write a short note on</w:t>
            </w:r>
            <w:r w:rsidRPr="0038509C">
              <w:rPr>
                <w:sz w:val="24"/>
                <w:szCs w:val="24"/>
                <w:lang w:val="en-IN"/>
              </w:rPr>
              <w:t xml:space="preserve"> Equipment reliability and Space qualification.</w:t>
            </w:r>
          </w:p>
          <w:p w14:paraId="5581158D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8509C">
              <w:rPr>
                <w:sz w:val="24"/>
                <w:szCs w:val="24"/>
              </w:rPr>
              <w:t xml:space="preserve"> Explain in detail about satellite antennas.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B769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F9D1448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DF87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9CF21ED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3973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28994AC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C60EC" w:rsidRPr="0038509C" w14:paraId="2AC225B3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77A8" w14:textId="77777777" w:rsidR="008C60EC" w:rsidRPr="0038509C" w:rsidRDefault="008C60EC" w:rsidP="00EE05D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C60EC" w:rsidRPr="0038509C" w14:paraId="57FDBD26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0A4F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6113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Explain in detail about AOCS, telemetry, tracking and monitoring subsystems.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F0CA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5BE3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D987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C60EC" w:rsidRPr="0038509C" w14:paraId="21461898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41FB" w14:textId="77777777" w:rsidR="008C60EC" w:rsidRPr="004C7319" w:rsidRDefault="008C60EC" w:rsidP="00EE05D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C7319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8C60EC" w:rsidRPr="0038509C" w14:paraId="0C2F68C0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53F7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EEEB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8509C">
              <w:rPr>
                <w:sz w:val="24"/>
                <w:szCs w:val="24"/>
              </w:rPr>
              <w:t xml:space="preserve"> Discuss about TDMA frame structure.</w:t>
            </w:r>
          </w:p>
          <w:p w14:paraId="4E516C16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8509C">
              <w:rPr>
                <w:sz w:val="24"/>
                <w:szCs w:val="24"/>
              </w:rPr>
              <w:t xml:space="preserve"> Explain how to mitigate intermodulation effects.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631B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462D7DB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A640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099E036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2DDD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B5B649B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C60EC" w:rsidRPr="0038509C" w14:paraId="4B7EAFD6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4A72" w14:textId="77777777" w:rsidR="008C60EC" w:rsidRPr="0038509C" w:rsidRDefault="008C60EC" w:rsidP="00EE05D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C60EC" w:rsidRPr="0038509C" w14:paraId="2D4AFB01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F7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5AAD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Compare the three multiple accesses techniques TDMA, FDMA, and CDMA.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5F70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1532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F0E8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C60EC" w:rsidRPr="0038509C" w14:paraId="0AA5CA77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1F9E" w14:textId="77777777" w:rsidR="008C60EC" w:rsidRPr="004C7319" w:rsidRDefault="008C60EC" w:rsidP="00EE05D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C7319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8C60EC" w:rsidRPr="0038509C" w14:paraId="3981F008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F772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9D70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38509C">
              <w:rPr>
                <w:sz w:val="24"/>
                <w:szCs w:val="24"/>
              </w:rPr>
              <w:t>Write a short note on uplink design.</w:t>
            </w:r>
          </w:p>
          <w:p w14:paraId="2795C767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8509C">
              <w:rPr>
                <w:sz w:val="24"/>
                <w:szCs w:val="24"/>
              </w:rPr>
              <w:t xml:space="preserve"> </w:t>
            </w: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</w:t>
            </w:r>
            <w:r w:rsidRPr="0038509C">
              <w:rPr>
                <w:sz w:val="24"/>
                <w:szCs w:val="24"/>
              </w:rPr>
              <w:t>different power test methods?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7BAE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508A411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028E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AEDEE62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F58E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87EF4CA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C60EC" w:rsidRPr="0038509C" w14:paraId="26DD241E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261E" w14:textId="77777777" w:rsidR="008C60EC" w:rsidRPr="0038509C" w:rsidRDefault="008C60EC" w:rsidP="00EE05D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C60EC" w:rsidRPr="0038509C" w14:paraId="0F401B4D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6DD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0619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Specify the importance of link budget and calculate the carrier to noise ratio of a satellite link.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AE32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8815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7841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C60EC" w:rsidRPr="0038509C" w14:paraId="7DD12E5C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099A" w14:textId="77777777" w:rsidR="008C60EC" w:rsidRPr="004C7319" w:rsidRDefault="008C60EC" w:rsidP="00EE05D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C7319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8C60EC" w:rsidRPr="0038509C" w14:paraId="635D6C53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252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6A37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8509C">
              <w:rPr>
                <w:sz w:val="24"/>
                <w:szCs w:val="24"/>
              </w:rPr>
              <w:t xml:space="preserve"> Explain the terms delay and throughput considerations.</w:t>
            </w:r>
          </w:p>
          <w:p w14:paraId="4007A56F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38509C">
              <w:rPr>
                <w:sz w:val="24"/>
                <w:szCs w:val="24"/>
              </w:rPr>
              <w:t xml:space="preserve"> Specify the coverage and frequency consideration for </w:t>
            </w:r>
            <w:r w:rsidRPr="0038509C">
              <w:rPr>
                <w:bCs/>
                <w:sz w:val="24"/>
                <w:szCs w:val="24"/>
                <w:lang w:val="en-IN"/>
              </w:rPr>
              <w:t>Geo-Stationary Satellite Systems.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B12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AB2398D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AFEB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52A77621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ACD3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26D20D85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C60EC" w:rsidRPr="0038509C" w14:paraId="46FA7FAD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9129" w14:textId="77777777" w:rsidR="008C60EC" w:rsidRPr="0038509C" w:rsidRDefault="008C60EC" w:rsidP="00EE05D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C60EC" w:rsidRPr="0038509C" w14:paraId="1AD932C9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904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F7C6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sz w:val="24"/>
                <w:szCs w:val="24"/>
              </w:rPr>
              <w:t>Illustrate the operational NGSO constellation design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3F0B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7A37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5510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C60EC" w:rsidRPr="0038509C" w14:paraId="1593948A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190C" w14:textId="77777777" w:rsidR="008C60EC" w:rsidRPr="004C7319" w:rsidRDefault="008C60EC" w:rsidP="00EE05D8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4C7319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8C60EC" w:rsidRPr="0038509C" w14:paraId="08B51497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7EE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BF56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38509C">
              <w:rPr>
                <w:sz w:val="24"/>
                <w:szCs w:val="24"/>
              </w:rPr>
              <w:t xml:space="preserve"> Write a short note on GPS C/A code accuracy.</w:t>
            </w:r>
          </w:p>
          <w:p w14:paraId="358712F8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Explain about </w:t>
            </w:r>
            <w:r w:rsidRPr="0038509C">
              <w:rPr>
                <w:sz w:val="24"/>
                <w:szCs w:val="24"/>
              </w:rPr>
              <w:t>GPS navigation message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8DEF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624DB80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7087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2EBAB945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57D2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3CFDF43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C60EC" w:rsidRPr="0038509C" w14:paraId="268E8F9B" w14:textId="77777777" w:rsidTr="008C60EC">
        <w:tc>
          <w:tcPr>
            <w:tcW w:w="10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9317" w14:textId="77777777" w:rsidR="008C60EC" w:rsidRPr="0038509C" w:rsidRDefault="008C60EC" w:rsidP="00EE05D8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C60EC" w:rsidRPr="0038509C" w14:paraId="72D49EC2" w14:textId="77777777" w:rsidTr="008C60EC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444" w14:textId="77777777" w:rsidR="008C60EC" w:rsidRPr="0038509C" w:rsidRDefault="008C60EC" w:rsidP="00EE05D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AF12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Describe GPS position location principle.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FB42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1C3E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6DBD" w14:textId="77777777" w:rsidR="008C60EC" w:rsidRPr="0038509C" w:rsidRDefault="008C60EC" w:rsidP="00EE05D8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8509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61DB7409" w14:textId="77777777" w:rsidR="008C60EC" w:rsidRPr="0038509C" w:rsidRDefault="008C60EC" w:rsidP="008C60EC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AFF5BE8" w14:textId="77777777" w:rsidR="008C60EC" w:rsidRPr="0038509C" w:rsidRDefault="008C60EC" w:rsidP="008C60E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36554145" w:rsidR="007963EF" w:rsidRDefault="008C60EC" w:rsidP="008C60E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47607E">
      <w:footerReference w:type="default" r:id="rId7"/>
      <w:pgSz w:w="11907" w:h="16839" w:code="9"/>
      <w:pgMar w:top="567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79BD8" w14:textId="77777777" w:rsidR="00B659A8" w:rsidRDefault="00B659A8" w:rsidP="00450012">
      <w:pPr>
        <w:spacing w:after="0" w:line="240" w:lineRule="auto"/>
      </w:pPr>
      <w:r>
        <w:separator/>
      </w:r>
    </w:p>
  </w:endnote>
  <w:endnote w:type="continuationSeparator" w:id="0">
    <w:p w14:paraId="77FD418B" w14:textId="77777777" w:rsidR="00B659A8" w:rsidRDefault="00B659A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D9276" w14:textId="77777777" w:rsidR="00B659A8" w:rsidRDefault="00B659A8" w:rsidP="00450012">
      <w:pPr>
        <w:spacing w:after="0" w:line="240" w:lineRule="auto"/>
      </w:pPr>
      <w:r>
        <w:separator/>
      </w:r>
    </w:p>
  </w:footnote>
  <w:footnote w:type="continuationSeparator" w:id="0">
    <w:p w14:paraId="79A32900" w14:textId="77777777" w:rsidR="00B659A8" w:rsidRDefault="00B659A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596E44F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4"/>
  </w:num>
  <w:num w:numId="3" w16cid:durableId="1068652070">
    <w:abstractNumId w:val="5"/>
  </w:num>
  <w:num w:numId="4" w16cid:durableId="1558518101">
    <w:abstractNumId w:val="1"/>
  </w:num>
  <w:num w:numId="5" w16cid:durableId="1990285859">
    <w:abstractNumId w:val="3"/>
  </w:num>
  <w:num w:numId="6" w16cid:durableId="1752970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B30F8"/>
    <w:rsid w:val="001C6325"/>
    <w:rsid w:val="001D0409"/>
    <w:rsid w:val="001D2CC2"/>
    <w:rsid w:val="001D46D4"/>
    <w:rsid w:val="001E3926"/>
    <w:rsid w:val="001E6066"/>
    <w:rsid w:val="001F7D4E"/>
    <w:rsid w:val="002035BD"/>
    <w:rsid w:val="00210720"/>
    <w:rsid w:val="00231B3D"/>
    <w:rsid w:val="00261E86"/>
    <w:rsid w:val="0026342E"/>
    <w:rsid w:val="00265C6C"/>
    <w:rsid w:val="002661FC"/>
    <w:rsid w:val="00272BAC"/>
    <w:rsid w:val="00281678"/>
    <w:rsid w:val="002B7019"/>
    <w:rsid w:val="002C2B8E"/>
    <w:rsid w:val="002C56AB"/>
    <w:rsid w:val="002D2791"/>
    <w:rsid w:val="002F2739"/>
    <w:rsid w:val="0030154E"/>
    <w:rsid w:val="003111D6"/>
    <w:rsid w:val="00311837"/>
    <w:rsid w:val="003132E9"/>
    <w:rsid w:val="003145EF"/>
    <w:rsid w:val="00326197"/>
    <w:rsid w:val="0033105B"/>
    <w:rsid w:val="00331EB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07E"/>
    <w:rsid w:val="004840BA"/>
    <w:rsid w:val="00485727"/>
    <w:rsid w:val="00490ACC"/>
    <w:rsid w:val="00492B45"/>
    <w:rsid w:val="004B5B60"/>
    <w:rsid w:val="004C0E5D"/>
    <w:rsid w:val="004C7319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09FD"/>
    <w:rsid w:val="00522BF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C0B0D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51AD"/>
    <w:rsid w:val="00777544"/>
    <w:rsid w:val="00780DE2"/>
    <w:rsid w:val="007963EF"/>
    <w:rsid w:val="007B7B9D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60EC"/>
    <w:rsid w:val="008C724B"/>
    <w:rsid w:val="008D297A"/>
    <w:rsid w:val="008E549A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66B4C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05F48"/>
    <w:rsid w:val="00A12C01"/>
    <w:rsid w:val="00A330B2"/>
    <w:rsid w:val="00A42D0D"/>
    <w:rsid w:val="00A56629"/>
    <w:rsid w:val="00AA0F33"/>
    <w:rsid w:val="00AA42CB"/>
    <w:rsid w:val="00AB621F"/>
    <w:rsid w:val="00AC50DA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659A8"/>
    <w:rsid w:val="00B7224B"/>
    <w:rsid w:val="00B85A1C"/>
    <w:rsid w:val="00B86EDB"/>
    <w:rsid w:val="00B915EA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44429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F1DB0"/>
    <w:rsid w:val="00E01711"/>
    <w:rsid w:val="00E15D23"/>
    <w:rsid w:val="00E32FE6"/>
    <w:rsid w:val="00E365BA"/>
    <w:rsid w:val="00E41E95"/>
    <w:rsid w:val="00E932E4"/>
    <w:rsid w:val="00E9388D"/>
    <w:rsid w:val="00EA34B6"/>
    <w:rsid w:val="00EA5997"/>
    <w:rsid w:val="00EA718A"/>
    <w:rsid w:val="00EC1A59"/>
    <w:rsid w:val="00ED2E89"/>
    <w:rsid w:val="00ED3ED6"/>
    <w:rsid w:val="00EE05D8"/>
    <w:rsid w:val="00EE254D"/>
    <w:rsid w:val="00EE7518"/>
    <w:rsid w:val="00EF0D17"/>
    <w:rsid w:val="00EF286B"/>
    <w:rsid w:val="00EF6930"/>
    <w:rsid w:val="00EF718E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28A3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character" w:customStyle="1" w:styleId="fontstyle01">
    <w:name w:val="fontstyle01"/>
    <w:basedOn w:val="DefaultParagraphFont"/>
    <w:rsid w:val="00D44429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177</cp:revision>
  <cp:lastPrinted>2023-01-04T05:42:00Z</cp:lastPrinted>
  <dcterms:created xsi:type="dcterms:W3CDTF">2013-12-20T07:44:00Z</dcterms:created>
  <dcterms:modified xsi:type="dcterms:W3CDTF">2023-11-22T06:19:00Z</dcterms:modified>
</cp:coreProperties>
</file>